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20" w:rsidRDefault="00516420" w:rsidP="00A81048">
      <w:pPr>
        <w:jc w:val="center"/>
        <w:rPr>
          <w:rFonts w:ascii="Kristen ITC" w:hAnsi="Kristen ITC"/>
          <w:b/>
        </w:rPr>
      </w:pPr>
      <w:r>
        <w:rPr>
          <w:rFonts w:ascii="Kristen ITC" w:hAnsi="Kristen ITC"/>
          <w:b/>
          <w:noProof/>
        </w:rPr>
        <w:drawing>
          <wp:inline distT="0" distB="0" distL="0" distR="0" wp14:anchorId="1033C6E6" wp14:editId="2D622D0A">
            <wp:extent cx="1924050" cy="981075"/>
            <wp:effectExtent l="0" t="0" r="0" b="0"/>
            <wp:docPr id="3" name="Imagen 3" descr="G:\ANIVERSARIO 28\LOGO DEF PLAZA MINORISTA 26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IVERSARIO 28\LOGO DEF PLAZA MINORISTA 26JU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237" cy="986269"/>
                    </a:xfrm>
                    <a:prstGeom prst="rect">
                      <a:avLst/>
                    </a:prstGeom>
                    <a:noFill/>
                    <a:ln>
                      <a:noFill/>
                    </a:ln>
                  </pic:spPr>
                </pic:pic>
              </a:graphicData>
            </a:graphic>
          </wp:inline>
        </w:drawing>
      </w:r>
    </w:p>
    <w:p w:rsidR="00516420" w:rsidRDefault="00516420" w:rsidP="00A81048">
      <w:pPr>
        <w:jc w:val="center"/>
        <w:rPr>
          <w:rFonts w:ascii="Kristen ITC" w:hAnsi="Kristen ITC"/>
          <w:b/>
        </w:rPr>
      </w:pPr>
    </w:p>
    <w:p w:rsidR="005E70FC" w:rsidRDefault="00A81048" w:rsidP="00A81048">
      <w:pPr>
        <w:jc w:val="center"/>
        <w:rPr>
          <w:rFonts w:ascii="Kristen ITC" w:hAnsi="Kristen ITC"/>
          <w:b/>
        </w:rPr>
      </w:pPr>
      <w:r w:rsidRPr="00884F05">
        <w:rPr>
          <w:rFonts w:ascii="Kristen ITC" w:hAnsi="Kristen ITC"/>
          <w:b/>
        </w:rPr>
        <w:t>NOTIPLAZA # 46</w:t>
      </w:r>
    </w:p>
    <w:p w:rsidR="00017D00" w:rsidRDefault="00017D00" w:rsidP="00A81048">
      <w:pPr>
        <w:jc w:val="center"/>
        <w:rPr>
          <w:rFonts w:ascii="Kristen ITC" w:hAnsi="Kristen ITC"/>
          <w:b/>
        </w:rPr>
      </w:pPr>
    </w:p>
    <w:p w:rsidR="009011DF" w:rsidRDefault="009011DF" w:rsidP="00A81048">
      <w:pPr>
        <w:jc w:val="center"/>
        <w:rPr>
          <w:rFonts w:ascii="Kristen ITC" w:hAnsi="Kristen ITC"/>
          <w:b/>
        </w:rPr>
      </w:pPr>
      <w:r>
        <w:rPr>
          <w:rFonts w:ascii="Kristen ITC" w:hAnsi="Kristen ITC"/>
          <w:b/>
        </w:rPr>
        <w:t>Tenemos el gusto de presentar a nuestro asesor de mercadeo</w:t>
      </w:r>
      <w:r w:rsidR="00520980">
        <w:rPr>
          <w:rFonts w:ascii="Kristen ITC" w:hAnsi="Kristen ITC"/>
          <w:b/>
        </w:rPr>
        <w:t xml:space="preserve"> El señor Fernando</w:t>
      </w:r>
      <w:r w:rsidR="00516420">
        <w:rPr>
          <w:rFonts w:ascii="Kristen ITC" w:hAnsi="Kristen ITC"/>
          <w:b/>
        </w:rPr>
        <w:t xml:space="preserve"> Alonso Laverde  </w:t>
      </w:r>
      <w:r w:rsidR="00520980">
        <w:rPr>
          <w:rFonts w:ascii="Kristen ITC" w:hAnsi="Kristen ITC"/>
          <w:b/>
        </w:rPr>
        <w:t>quien nos acompañara en el crecimiento y fortalecimiento de nuestra Plaza Minorista. Sin duda los cambios llegan, cada día que pasa la organización tiene un impacto muy agradable en la sociedad y seguimos construyendo el cambio y el mejoramiento continuo.</w:t>
      </w:r>
    </w:p>
    <w:p w:rsidR="00516420" w:rsidRDefault="00516420" w:rsidP="00520980">
      <w:pPr>
        <w:jc w:val="center"/>
        <w:rPr>
          <w:rFonts w:ascii="Kristen ITC" w:hAnsi="Kristen ITC"/>
          <w:b/>
        </w:rPr>
      </w:pPr>
      <w:r>
        <w:rPr>
          <w:rFonts w:ascii="Kristen ITC" w:hAnsi="Kristen ITC"/>
          <w:b/>
          <w:noProof/>
        </w:rPr>
        <w:drawing>
          <wp:inline distT="0" distB="0" distL="0" distR="0">
            <wp:extent cx="914400" cy="1114425"/>
            <wp:effectExtent l="0" t="0" r="0" b="0"/>
            <wp:docPr id="4" name="Imagen 4" descr="D:\Andres\Desktop\F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dres\Desktop\F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14425"/>
                    </a:xfrm>
                    <a:prstGeom prst="rect">
                      <a:avLst/>
                    </a:prstGeom>
                    <a:noFill/>
                    <a:ln>
                      <a:noFill/>
                    </a:ln>
                  </pic:spPr>
                </pic:pic>
              </a:graphicData>
            </a:graphic>
          </wp:inline>
        </w:drawing>
      </w:r>
    </w:p>
    <w:p w:rsidR="009011DF" w:rsidRDefault="00520980" w:rsidP="00520980">
      <w:pPr>
        <w:jc w:val="center"/>
        <w:rPr>
          <w:rFonts w:ascii="Kristen ITC" w:hAnsi="Kristen ITC"/>
          <w:b/>
        </w:rPr>
      </w:pPr>
      <w:r>
        <w:rPr>
          <w:rFonts w:ascii="Kristen ITC" w:hAnsi="Kristen ITC"/>
          <w:b/>
        </w:rPr>
        <w:t>Identidad de marca</w:t>
      </w:r>
    </w:p>
    <w:p w:rsidR="00516420" w:rsidRDefault="00516420" w:rsidP="00520980">
      <w:pPr>
        <w:jc w:val="center"/>
        <w:rPr>
          <w:rFonts w:ascii="Kristen ITC" w:hAnsi="Kristen ITC"/>
          <w:b/>
        </w:rPr>
      </w:pPr>
      <w:r>
        <w:rPr>
          <w:rFonts w:ascii="Kristen ITC" w:hAnsi="Kristen ITC"/>
          <w:b/>
        </w:rPr>
        <w:t>Ahora te sentirás representado con nuestro nuevo logo</w:t>
      </w:r>
    </w:p>
    <w:p w:rsidR="00520980" w:rsidRDefault="00520980" w:rsidP="00520980">
      <w:pPr>
        <w:pStyle w:val="NormalWeb"/>
        <w:spacing w:before="0" w:beforeAutospacing="0" w:after="0" w:afterAutospacing="0"/>
        <w:jc w:val="both"/>
      </w:pPr>
      <w:r w:rsidRPr="00520980">
        <w:rPr>
          <w:rFonts w:asciiTheme="minorHAnsi" w:eastAsiaTheme="minorEastAsia" w:hAnsi="Calibri" w:cstheme="minorBidi"/>
          <w:color w:val="000000" w:themeColor="text1"/>
          <w:kern w:val="24"/>
          <w:sz w:val="28"/>
          <w:szCs w:val="28"/>
        </w:rPr>
        <w:t>Una </w:t>
      </w:r>
      <w:r w:rsidRPr="00520980">
        <w:rPr>
          <w:rFonts w:asciiTheme="minorHAnsi" w:eastAsiaTheme="minorEastAsia" w:hAnsi="Calibri" w:cstheme="minorBidi"/>
          <w:b/>
          <w:bCs/>
          <w:color w:val="000000" w:themeColor="text1"/>
          <w:kern w:val="24"/>
          <w:sz w:val="28"/>
          <w:szCs w:val="28"/>
        </w:rPr>
        <w:t>marca</w:t>
      </w:r>
      <w:r w:rsidRPr="00520980">
        <w:rPr>
          <w:rFonts w:asciiTheme="minorHAnsi" w:eastAsiaTheme="minorEastAsia" w:hAnsi="Calibri" w:cstheme="minorBidi"/>
          <w:color w:val="000000" w:themeColor="text1"/>
          <w:kern w:val="24"/>
          <w:sz w:val="28"/>
          <w:szCs w:val="28"/>
        </w:rPr>
        <w:t> es el conjunto de atributos, que definen e identifican a un </w:t>
      </w:r>
      <w:r w:rsidRPr="00520980">
        <w:rPr>
          <w:rFonts w:asciiTheme="minorHAnsi" w:eastAsiaTheme="minorEastAsia" w:hAnsi="Calibri" w:cstheme="minorBidi"/>
          <w:b/>
          <w:bCs/>
          <w:color w:val="000000" w:themeColor="text1"/>
          <w:kern w:val="24"/>
          <w:sz w:val="28"/>
          <w:szCs w:val="28"/>
        </w:rPr>
        <w:t>producto o servicio</w:t>
      </w:r>
      <w:r w:rsidRPr="00520980">
        <w:rPr>
          <w:rFonts w:asciiTheme="minorHAnsi" w:eastAsiaTheme="minorEastAsia" w:hAnsi="Calibri" w:cstheme="minorBidi"/>
          <w:color w:val="000000" w:themeColor="text1"/>
          <w:kern w:val="24"/>
          <w:sz w:val="28"/>
          <w:szCs w:val="28"/>
        </w:rPr>
        <w:t>, diferenciándolo del resto de los productos existentes en el mercado.</w:t>
      </w:r>
    </w:p>
    <w:p w:rsidR="00520980" w:rsidRDefault="00520980" w:rsidP="00520980">
      <w:pPr>
        <w:pStyle w:val="NormalWeb"/>
        <w:spacing w:before="0" w:beforeAutospacing="0" w:after="0" w:afterAutospacing="0"/>
        <w:jc w:val="both"/>
      </w:pPr>
      <w:r w:rsidRPr="00520980">
        <w:rPr>
          <w:rFonts w:asciiTheme="minorHAnsi" w:eastAsiaTheme="minorEastAsia" w:hAnsi="Calibri" w:cstheme="minorBidi"/>
          <w:color w:val="000000" w:themeColor="text1"/>
          <w:kern w:val="24"/>
          <w:sz w:val="28"/>
          <w:szCs w:val="28"/>
        </w:rPr>
        <w:t>La </w:t>
      </w:r>
      <w:r w:rsidRPr="00520980">
        <w:rPr>
          <w:rFonts w:asciiTheme="minorHAnsi" w:eastAsiaTheme="minorEastAsia" w:hAnsi="Calibri" w:cstheme="minorBidi"/>
          <w:b/>
          <w:bCs/>
          <w:color w:val="000000" w:themeColor="text1"/>
          <w:kern w:val="24"/>
          <w:sz w:val="28"/>
          <w:szCs w:val="28"/>
        </w:rPr>
        <w:t>marca</w:t>
      </w:r>
      <w:r w:rsidRPr="00520980">
        <w:rPr>
          <w:rFonts w:asciiTheme="minorHAnsi" w:eastAsiaTheme="minorEastAsia" w:hAnsi="Calibri" w:cstheme="minorBidi"/>
          <w:color w:val="000000" w:themeColor="text1"/>
          <w:kern w:val="24"/>
          <w:sz w:val="28"/>
          <w:szCs w:val="28"/>
        </w:rPr>
        <w:t xml:space="preserve"> es </w:t>
      </w:r>
      <w:r w:rsidR="00516420">
        <w:rPr>
          <w:rFonts w:asciiTheme="minorHAnsi" w:eastAsiaTheme="minorEastAsia" w:hAnsi="Calibri" w:cstheme="minorBidi"/>
          <w:color w:val="000000" w:themeColor="text1"/>
          <w:kern w:val="24"/>
          <w:sz w:val="28"/>
          <w:szCs w:val="28"/>
        </w:rPr>
        <w:t>la "personalidad" del producto, expresa su temperamento su</w:t>
      </w:r>
      <w:r w:rsidRPr="00520980">
        <w:rPr>
          <w:rFonts w:asciiTheme="minorHAnsi" w:eastAsiaTheme="minorEastAsia" w:hAnsi="Calibri" w:cstheme="minorBidi"/>
          <w:color w:val="000000" w:themeColor="text1"/>
          <w:kern w:val="24"/>
          <w:sz w:val="28"/>
          <w:szCs w:val="28"/>
        </w:rPr>
        <w:t xml:space="preserve"> carácter y sobre todo la </w:t>
      </w:r>
      <w:r w:rsidRPr="00520980">
        <w:rPr>
          <w:rFonts w:asciiTheme="minorHAnsi" w:eastAsiaTheme="minorEastAsia" w:hAnsi="Calibri" w:cstheme="minorBidi"/>
          <w:b/>
          <w:bCs/>
          <w:color w:val="000000" w:themeColor="text1"/>
          <w:kern w:val="24"/>
          <w:sz w:val="28"/>
          <w:szCs w:val="28"/>
        </w:rPr>
        <w:t xml:space="preserve">marca es aquello que le confiere </w:t>
      </w:r>
      <w:r w:rsidR="00516420">
        <w:rPr>
          <w:rFonts w:asciiTheme="minorHAnsi" w:eastAsiaTheme="minorEastAsia" w:hAnsi="Calibri" w:cstheme="minorBidi"/>
          <w:b/>
          <w:bCs/>
          <w:color w:val="000000" w:themeColor="text1"/>
          <w:kern w:val="24"/>
          <w:sz w:val="28"/>
          <w:szCs w:val="28"/>
        </w:rPr>
        <w:t>un valor a una organización.</w:t>
      </w:r>
    </w:p>
    <w:p w:rsidR="009011DF" w:rsidRDefault="009011DF" w:rsidP="00A81048">
      <w:pPr>
        <w:jc w:val="center"/>
        <w:rPr>
          <w:rFonts w:ascii="Kristen ITC" w:hAnsi="Kristen ITC"/>
          <w:b/>
        </w:rPr>
      </w:pPr>
    </w:p>
    <w:p w:rsidR="00516420" w:rsidRPr="00520980" w:rsidRDefault="00516420" w:rsidP="00A81048">
      <w:pPr>
        <w:jc w:val="center"/>
        <w:rPr>
          <w:rFonts w:ascii="Kristen ITC" w:hAnsi="Kristen ITC"/>
          <w:b/>
        </w:rPr>
      </w:pPr>
    </w:p>
    <w:p w:rsidR="009011DF" w:rsidRPr="00884F05" w:rsidRDefault="009011DF" w:rsidP="00516420">
      <w:pPr>
        <w:rPr>
          <w:rFonts w:ascii="Kristen ITC" w:hAnsi="Kristen ITC"/>
          <w:b/>
        </w:rPr>
      </w:pPr>
    </w:p>
    <w:p w:rsidR="00A81048" w:rsidRPr="00884F05" w:rsidRDefault="00A81048" w:rsidP="00A81048">
      <w:pPr>
        <w:spacing w:line="360" w:lineRule="auto"/>
        <w:jc w:val="center"/>
        <w:rPr>
          <w:rFonts w:ascii="Kristen ITC" w:hAnsi="Kristen ITC" w:cs="Arial"/>
          <w:b/>
        </w:rPr>
      </w:pPr>
      <w:r w:rsidRPr="00884F05">
        <w:rPr>
          <w:rFonts w:ascii="Kristen ITC" w:hAnsi="Kristen ITC" w:cs="Arial"/>
          <w:b/>
        </w:rPr>
        <w:t>ANIVERSARIO # 28 PLAZA MINORISTA</w:t>
      </w:r>
    </w:p>
    <w:p w:rsidR="00A81048" w:rsidRPr="00884F05" w:rsidRDefault="00884F05" w:rsidP="00A81048">
      <w:pPr>
        <w:spacing w:line="360" w:lineRule="auto"/>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simplePos x="0" y="0"/>
            <wp:positionH relativeFrom="column">
              <wp:posOffset>15240</wp:posOffset>
            </wp:positionH>
            <wp:positionV relativeFrom="paragraph">
              <wp:posOffset>180975</wp:posOffset>
            </wp:positionV>
            <wp:extent cx="1914525" cy="1438275"/>
            <wp:effectExtent l="19050" t="0" r="9525" b="0"/>
            <wp:wrapSquare wrapText="bothSides"/>
            <wp:docPr id="1" name="Imagen 1" descr="D:\Btar Social\Escritorio\fiestas 2012\DSC0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tar Social\Escritorio\fiestas 2012\DSC00045.JPG"/>
                    <pic:cNvPicPr>
                      <a:picLocks noChangeAspect="1" noChangeArrowheads="1"/>
                    </pic:cNvPicPr>
                  </pic:nvPicPr>
                  <pic:blipFill>
                    <a:blip r:embed="rId9" cstate="print"/>
                    <a:srcRect/>
                    <a:stretch>
                      <a:fillRect/>
                    </a:stretch>
                  </pic:blipFill>
                  <pic:spPr bwMode="auto">
                    <a:xfrm>
                      <a:off x="0" y="0"/>
                      <a:ext cx="1914525" cy="1438275"/>
                    </a:xfrm>
                    <a:prstGeom prst="rect">
                      <a:avLst/>
                    </a:prstGeom>
                    <a:noFill/>
                    <a:ln w="9525">
                      <a:noFill/>
                      <a:miter lim="800000"/>
                      <a:headEnd/>
                      <a:tailEnd/>
                    </a:ln>
                  </pic:spPr>
                </pic:pic>
              </a:graphicData>
            </a:graphic>
          </wp:anchor>
        </w:drawing>
      </w:r>
      <w:r w:rsidR="00A81048" w:rsidRPr="00884F05">
        <w:rPr>
          <w:rFonts w:ascii="Arial" w:hAnsi="Arial" w:cs="Arial"/>
          <w:b/>
        </w:rPr>
        <w:t xml:space="preserve">Chirimía Inaugural </w:t>
      </w:r>
    </w:p>
    <w:p w:rsidR="00A81048" w:rsidRPr="00884F05" w:rsidRDefault="00A81048" w:rsidP="00A81048">
      <w:pPr>
        <w:spacing w:line="360" w:lineRule="auto"/>
        <w:jc w:val="both"/>
        <w:rPr>
          <w:rFonts w:ascii="Arial" w:hAnsi="Arial" w:cs="Arial"/>
          <w:color w:val="000000" w:themeColor="text1"/>
        </w:rPr>
      </w:pPr>
      <w:r w:rsidRPr="00884F05">
        <w:rPr>
          <w:rFonts w:ascii="Arial" w:hAnsi="Arial" w:cs="Arial"/>
        </w:rPr>
        <w:t xml:space="preserve">El día sábado 4 de agosto se dio inicio a la celebración de los 28 años de la Plaza Minorista, con una chirimía, se recorrieron los diferentes sectores, </w:t>
      </w:r>
      <w:r w:rsidRPr="00884F05">
        <w:rPr>
          <w:rFonts w:ascii="Arial" w:hAnsi="Arial" w:cs="Arial"/>
          <w:color w:val="000000" w:themeColor="text1"/>
        </w:rPr>
        <w:t xml:space="preserve">esto con el propósito de invitar a la </w:t>
      </w:r>
      <w:r w:rsidRPr="00884F05">
        <w:rPr>
          <w:rFonts w:ascii="Arial" w:hAnsi="Arial" w:cs="Arial"/>
          <w:color w:val="000000" w:themeColor="text1"/>
        </w:rPr>
        <w:lastRenderedPageBreak/>
        <w:t>comunidad Plaza y usuarios a que participaran activamente de las actividades programadas durante todo el mes.</w:t>
      </w:r>
    </w:p>
    <w:p w:rsidR="00A81048" w:rsidRPr="00884F05" w:rsidRDefault="00A81048" w:rsidP="00A81048">
      <w:pPr>
        <w:spacing w:line="360" w:lineRule="auto"/>
        <w:jc w:val="center"/>
        <w:rPr>
          <w:rFonts w:ascii="Arial" w:hAnsi="Arial" w:cs="Arial"/>
          <w:b/>
        </w:rPr>
      </w:pPr>
      <w:r w:rsidRPr="00884F05">
        <w:rPr>
          <w:rFonts w:ascii="Arial" w:hAnsi="Arial" w:cs="Arial"/>
          <w:b/>
        </w:rPr>
        <w:t>Torneo de Ajedrez</w:t>
      </w:r>
    </w:p>
    <w:p w:rsidR="00A81048" w:rsidRPr="00884F05" w:rsidRDefault="00A81048" w:rsidP="00A81048">
      <w:pPr>
        <w:spacing w:line="360" w:lineRule="auto"/>
        <w:jc w:val="both"/>
        <w:rPr>
          <w:rFonts w:ascii="Arial" w:hAnsi="Arial" w:cs="Arial"/>
        </w:rPr>
      </w:pPr>
      <w:r w:rsidRPr="00884F05">
        <w:rPr>
          <w:rFonts w:ascii="Arial" w:hAnsi="Arial" w:cs="Arial"/>
          <w:noProof/>
        </w:rPr>
        <w:drawing>
          <wp:anchor distT="0" distB="0" distL="114300" distR="114300" simplePos="0" relativeHeight="251661312" behindDoc="0" locked="0" layoutInCell="1" allowOverlap="1">
            <wp:simplePos x="0" y="0"/>
            <wp:positionH relativeFrom="column">
              <wp:posOffset>4232910</wp:posOffset>
            </wp:positionH>
            <wp:positionV relativeFrom="paragraph">
              <wp:posOffset>140970</wp:posOffset>
            </wp:positionV>
            <wp:extent cx="1895475" cy="1419225"/>
            <wp:effectExtent l="19050" t="0" r="9525" b="0"/>
            <wp:wrapSquare wrapText="bothSides"/>
            <wp:docPr id="2" name="Imagen 2" descr="D:\Btar Social\Escritorio\fiestas 2012\DSC0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tar Social\Escritorio\fiestas 2012\DSC00645.JPG"/>
                    <pic:cNvPicPr>
                      <a:picLocks noChangeAspect="1" noChangeArrowheads="1"/>
                    </pic:cNvPicPr>
                  </pic:nvPicPr>
                  <pic:blipFill>
                    <a:blip r:embed="rId10" cstate="print"/>
                    <a:srcRect/>
                    <a:stretch>
                      <a:fillRect/>
                    </a:stretch>
                  </pic:blipFill>
                  <pic:spPr bwMode="auto">
                    <a:xfrm>
                      <a:off x="0" y="0"/>
                      <a:ext cx="1895475" cy="1419225"/>
                    </a:xfrm>
                    <a:prstGeom prst="rect">
                      <a:avLst/>
                    </a:prstGeom>
                    <a:noFill/>
                    <a:ln w="9525">
                      <a:noFill/>
                      <a:miter lim="800000"/>
                      <a:headEnd/>
                      <a:tailEnd/>
                    </a:ln>
                  </pic:spPr>
                </pic:pic>
              </a:graphicData>
            </a:graphic>
          </wp:anchor>
        </w:drawing>
      </w:r>
      <w:r w:rsidRPr="00884F05">
        <w:rPr>
          <w:rFonts w:ascii="Arial" w:hAnsi="Arial" w:cs="Arial"/>
        </w:rPr>
        <w:t xml:space="preserve">El lunes 13 de agosto dio inicio al torneo de ajedrez, con </w:t>
      </w:r>
      <w:r w:rsidRPr="00884F05">
        <w:rPr>
          <w:rFonts w:ascii="Arial" w:hAnsi="Arial" w:cs="Arial"/>
          <w:b/>
        </w:rPr>
        <w:t>10</w:t>
      </w:r>
      <w:r w:rsidRPr="00884F05">
        <w:rPr>
          <w:rFonts w:ascii="Arial" w:hAnsi="Arial" w:cs="Arial"/>
        </w:rPr>
        <w:t xml:space="preserve"> participantes de la comunidad Plaza Minorista, este torneo se realizo durante dos semanas, tiempo en el cual los participantes se enfrentaron en entre si y pasaron los </w:t>
      </w:r>
      <w:r w:rsidRPr="00884F05">
        <w:rPr>
          <w:rFonts w:ascii="Arial" w:hAnsi="Arial" w:cs="Arial"/>
          <w:b/>
        </w:rPr>
        <w:t>4</w:t>
      </w:r>
      <w:r w:rsidRPr="00884F05">
        <w:rPr>
          <w:rFonts w:ascii="Arial" w:hAnsi="Arial" w:cs="Arial"/>
        </w:rPr>
        <w:t xml:space="preserve"> participantes que obtuvieron los mejores puntajes a la segunda ronda, de ahí salió el ganador el señor Juan Manuel Carmona y a los participantes que obtuvieron el 2, 3 y 4 puesto también se les otorgo premiación.</w:t>
      </w:r>
      <w:r w:rsidRPr="00884F05">
        <w:rPr>
          <w:rFonts w:ascii="Times New Roman" w:eastAsia="Times New Roman" w:hAnsi="Times New Roman" w:cs="Times New Roman"/>
          <w:snapToGrid w:val="0"/>
          <w:color w:val="000000"/>
          <w:w w:val="0"/>
          <w:u w:color="000000"/>
          <w:bdr w:val="none" w:sz="0" w:space="0" w:color="000000"/>
          <w:shd w:val="clear" w:color="000000" w:fill="000000"/>
        </w:rPr>
        <w:t xml:space="preserve"> </w:t>
      </w:r>
    </w:p>
    <w:p w:rsidR="00A81048" w:rsidRPr="00884F05" w:rsidRDefault="00A81048" w:rsidP="00A81048">
      <w:pPr>
        <w:spacing w:line="360" w:lineRule="auto"/>
        <w:jc w:val="center"/>
        <w:rPr>
          <w:rFonts w:ascii="Arial" w:hAnsi="Arial" w:cs="Arial"/>
          <w:b/>
        </w:rPr>
      </w:pPr>
      <w:proofErr w:type="spellStart"/>
      <w:r w:rsidRPr="00884F05">
        <w:rPr>
          <w:rFonts w:ascii="Arial" w:hAnsi="Arial" w:cs="Arial"/>
          <w:b/>
        </w:rPr>
        <w:t>Frijolada</w:t>
      </w:r>
      <w:proofErr w:type="spellEnd"/>
      <w:r w:rsidRPr="00884F05">
        <w:rPr>
          <w:rFonts w:ascii="Arial" w:hAnsi="Arial" w:cs="Arial"/>
          <w:b/>
        </w:rPr>
        <w:t xml:space="preserve"> por sectores y talentos Plaza </w:t>
      </w:r>
    </w:p>
    <w:p w:rsidR="00A81048" w:rsidRPr="00884F05" w:rsidRDefault="00884F05" w:rsidP="00A81048">
      <w:pPr>
        <w:spacing w:line="360" w:lineRule="auto"/>
        <w:jc w:val="both"/>
        <w:rPr>
          <w:rFonts w:ascii="Arial" w:hAnsi="Arial" w:cs="Arial"/>
        </w:rPr>
      </w:pPr>
      <w:r>
        <w:rPr>
          <w:rFonts w:ascii="Arial" w:hAnsi="Arial" w:cs="Arial"/>
          <w:noProof/>
        </w:rPr>
        <w:drawing>
          <wp:anchor distT="0" distB="0" distL="114300" distR="114300" simplePos="0" relativeHeight="251662336" behindDoc="0" locked="0" layoutInCell="1" allowOverlap="1">
            <wp:simplePos x="0" y="0"/>
            <wp:positionH relativeFrom="column">
              <wp:posOffset>-60960</wp:posOffset>
            </wp:positionH>
            <wp:positionV relativeFrom="paragraph">
              <wp:posOffset>104775</wp:posOffset>
            </wp:positionV>
            <wp:extent cx="1990725" cy="1495425"/>
            <wp:effectExtent l="19050" t="0" r="9525" b="0"/>
            <wp:wrapSquare wrapText="bothSides"/>
            <wp:docPr id="6" name="Imagen 4" descr="D:\Btar Social\Escritorio\fiestas 2012\DSC0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tar Social\Escritorio\fiestas 2012\DSC00324.JPG"/>
                    <pic:cNvPicPr>
                      <a:picLocks noChangeAspect="1" noChangeArrowheads="1"/>
                    </pic:cNvPicPr>
                  </pic:nvPicPr>
                  <pic:blipFill>
                    <a:blip r:embed="rId11" cstate="print"/>
                    <a:srcRect/>
                    <a:stretch>
                      <a:fillRect/>
                    </a:stretch>
                  </pic:blipFill>
                  <pic:spPr bwMode="auto">
                    <a:xfrm>
                      <a:off x="0" y="0"/>
                      <a:ext cx="1990725" cy="1495425"/>
                    </a:xfrm>
                    <a:prstGeom prst="rect">
                      <a:avLst/>
                    </a:prstGeom>
                    <a:noFill/>
                    <a:ln w="9525">
                      <a:noFill/>
                      <a:miter lim="800000"/>
                      <a:headEnd/>
                      <a:tailEnd/>
                    </a:ln>
                  </pic:spPr>
                </pic:pic>
              </a:graphicData>
            </a:graphic>
          </wp:anchor>
        </w:drawing>
      </w:r>
      <w:r w:rsidR="00A81048" w:rsidRPr="00884F05">
        <w:rPr>
          <w:rFonts w:ascii="Arial" w:hAnsi="Arial" w:cs="Arial"/>
        </w:rPr>
        <w:t xml:space="preserve">El día miércoles 15 de agosto se llevo a cabo el concurso de </w:t>
      </w:r>
      <w:proofErr w:type="spellStart"/>
      <w:r w:rsidR="00A81048" w:rsidRPr="00884F05">
        <w:rPr>
          <w:rFonts w:ascii="Arial" w:hAnsi="Arial" w:cs="Arial"/>
        </w:rPr>
        <w:t>frijoladas</w:t>
      </w:r>
      <w:proofErr w:type="spellEnd"/>
      <w:r w:rsidR="00A81048" w:rsidRPr="00884F05">
        <w:rPr>
          <w:rFonts w:ascii="Arial" w:hAnsi="Arial" w:cs="Arial"/>
        </w:rPr>
        <w:t xml:space="preserve"> típicas colombianas por sectores, el objetivo era integrar la comunidad de la Plaza y tener una tarde de esparcimiento, en total participaron </w:t>
      </w:r>
      <w:r w:rsidR="00A81048" w:rsidRPr="00884F05">
        <w:rPr>
          <w:rFonts w:ascii="Arial" w:hAnsi="Arial" w:cs="Arial"/>
          <w:b/>
        </w:rPr>
        <w:t>20</w:t>
      </w:r>
      <w:r w:rsidR="00A81048" w:rsidRPr="00884F05">
        <w:rPr>
          <w:rFonts w:ascii="Arial" w:hAnsi="Arial" w:cs="Arial"/>
        </w:rPr>
        <w:t xml:space="preserve"> carpas, hubo un sector ganador (los parranderos del sector 11), también se les dio un incentivo a quienes ocuparon  2, 3, 4 y 5 puesto.</w:t>
      </w:r>
    </w:p>
    <w:p w:rsidR="00884F05" w:rsidRDefault="00A81048" w:rsidP="00884F05">
      <w:pPr>
        <w:spacing w:line="360" w:lineRule="auto"/>
        <w:jc w:val="both"/>
        <w:rPr>
          <w:rFonts w:ascii="Arial" w:hAnsi="Arial" w:cs="Arial"/>
        </w:rPr>
      </w:pPr>
      <w:r w:rsidRPr="00884F05">
        <w:rPr>
          <w:rFonts w:ascii="Arial" w:hAnsi="Arial" w:cs="Arial"/>
        </w:rPr>
        <w:t xml:space="preserve">En la tarde se presentaron 2 talentos Plaza y Pilsen nos patrocino con  una orquesta de música tropical. </w:t>
      </w:r>
    </w:p>
    <w:p w:rsidR="00A81048" w:rsidRPr="00884F05" w:rsidRDefault="00A81048" w:rsidP="00017D00">
      <w:pPr>
        <w:spacing w:line="360" w:lineRule="auto"/>
        <w:jc w:val="center"/>
        <w:rPr>
          <w:rFonts w:ascii="Arial" w:hAnsi="Arial" w:cs="Arial"/>
        </w:rPr>
      </w:pPr>
      <w:r w:rsidRPr="00884F05">
        <w:rPr>
          <w:rFonts w:ascii="Arial" w:hAnsi="Arial" w:cs="Arial"/>
          <w:b/>
          <w:noProof/>
        </w:rPr>
        <w:drawing>
          <wp:anchor distT="0" distB="0" distL="114300" distR="114300" simplePos="0" relativeHeight="251663360" behindDoc="0" locked="0" layoutInCell="1" allowOverlap="1">
            <wp:simplePos x="0" y="0"/>
            <wp:positionH relativeFrom="column">
              <wp:posOffset>156210</wp:posOffset>
            </wp:positionH>
            <wp:positionV relativeFrom="paragraph">
              <wp:posOffset>296545</wp:posOffset>
            </wp:positionV>
            <wp:extent cx="1914525" cy="1438275"/>
            <wp:effectExtent l="19050" t="0" r="9525" b="0"/>
            <wp:wrapSquare wrapText="bothSides"/>
            <wp:docPr id="10" name="Imagen 7" descr="D:\Btar Social\Escritorio\fiestas 2012\DSC00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tar Social\Escritorio\fiestas 2012\DSC00384.JPG"/>
                    <pic:cNvPicPr>
                      <a:picLocks noChangeAspect="1" noChangeArrowheads="1"/>
                    </pic:cNvPicPr>
                  </pic:nvPicPr>
                  <pic:blipFill>
                    <a:blip r:embed="rId12" cstate="print"/>
                    <a:srcRect/>
                    <a:stretch>
                      <a:fillRect/>
                    </a:stretch>
                  </pic:blipFill>
                  <pic:spPr bwMode="auto">
                    <a:xfrm>
                      <a:off x="0" y="0"/>
                      <a:ext cx="1914525" cy="1438275"/>
                    </a:xfrm>
                    <a:prstGeom prst="rect">
                      <a:avLst/>
                    </a:prstGeom>
                    <a:noFill/>
                    <a:ln w="9525">
                      <a:noFill/>
                      <a:miter lim="800000"/>
                      <a:headEnd/>
                      <a:tailEnd/>
                    </a:ln>
                  </pic:spPr>
                </pic:pic>
              </a:graphicData>
            </a:graphic>
          </wp:anchor>
        </w:drawing>
      </w:r>
      <w:r w:rsidRPr="00884F05">
        <w:rPr>
          <w:rFonts w:ascii="Arial" w:hAnsi="Arial" w:cs="Arial"/>
          <w:b/>
          <w:lang w:val="es-ES_tradnl"/>
        </w:rPr>
        <w:t>Torneo de Microfútbol</w:t>
      </w:r>
    </w:p>
    <w:p w:rsidR="00A81048" w:rsidRPr="00884F05" w:rsidRDefault="00A81048" w:rsidP="00A81048">
      <w:pPr>
        <w:spacing w:line="360" w:lineRule="auto"/>
        <w:jc w:val="both"/>
        <w:rPr>
          <w:rFonts w:ascii="Arial" w:hAnsi="Arial" w:cs="Arial"/>
          <w:color w:val="222222"/>
          <w:shd w:val="clear" w:color="auto" w:fill="FFFFFF"/>
        </w:rPr>
      </w:pPr>
      <w:r w:rsidRPr="00884F05">
        <w:rPr>
          <w:rFonts w:ascii="Arial" w:hAnsi="Arial" w:cs="Arial"/>
          <w:color w:val="222222"/>
          <w:shd w:val="clear" w:color="auto" w:fill="FFFFFF"/>
        </w:rPr>
        <w:t>El torneo tuvo una duración de 2 meses inicio el 12 de junio y finalizo el viernes 17 de agosto, dejando como gran ganador al equipo El Real del sector 7 y subcampeón el equipo Sábados Felices.</w:t>
      </w:r>
    </w:p>
    <w:p w:rsidR="00A81048" w:rsidRPr="00884F05" w:rsidRDefault="00A81048" w:rsidP="00A81048">
      <w:pPr>
        <w:spacing w:line="360" w:lineRule="auto"/>
        <w:jc w:val="both"/>
        <w:rPr>
          <w:rFonts w:ascii="Arial" w:hAnsi="Arial" w:cs="Arial"/>
          <w:color w:val="222222"/>
          <w:shd w:val="clear" w:color="auto" w:fill="FFFFFF"/>
        </w:rPr>
      </w:pPr>
      <w:r w:rsidRPr="00884F05">
        <w:rPr>
          <w:rFonts w:ascii="Arial" w:hAnsi="Arial" w:cs="Arial"/>
          <w:color w:val="222222"/>
          <w:shd w:val="clear" w:color="auto" w:fill="FFFFFF"/>
        </w:rPr>
        <w:t xml:space="preserve">En esta tarde también hubo dos partidos amistosos (invidentes y equipo femenino), adicional estuvo Henry (el </w:t>
      </w:r>
      <w:proofErr w:type="spellStart"/>
      <w:r w:rsidRPr="00884F05">
        <w:rPr>
          <w:rFonts w:ascii="Arial" w:hAnsi="Arial" w:cs="Arial"/>
          <w:color w:val="222222"/>
          <w:shd w:val="clear" w:color="auto" w:fill="FFFFFF"/>
        </w:rPr>
        <w:t>Dandy</w:t>
      </w:r>
      <w:proofErr w:type="spellEnd"/>
      <w:r w:rsidRPr="00884F05">
        <w:rPr>
          <w:rFonts w:ascii="Arial" w:hAnsi="Arial" w:cs="Arial"/>
          <w:color w:val="222222"/>
          <w:shd w:val="clear" w:color="auto" w:fill="FFFFFF"/>
        </w:rPr>
        <w:t xml:space="preserve">) deleitando con su música guasca </w:t>
      </w:r>
    </w:p>
    <w:p w:rsidR="00A81048" w:rsidRPr="00884F05" w:rsidRDefault="00A81048" w:rsidP="00A81048">
      <w:pPr>
        <w:spacing w:line="360" w:lineRule="auto"/>
        <w:jc w:val="both"/>
        <w:rPr>
          <w:rFonts w:ascii="Arial" w:hAnsi="Arial" w:cs="Arial"/>
          <w:color w:val="222222"/>
          <w:shd w:val="clear" w:color="auto" w:fill="FFFFFF"/>
        </w:rPr>
      </w:pPr>
      <w:r w:rsidRPr="00884F05">
        <w:rPr>
          <w:rFonts w:ascii="Arial" w:hAnsi="Arial" w:cs="Arial"/>
          <w:color w:val="222222"/>
          <w:shd w:val="clear" w:color="auto" w:fill="FFFFFF"/>
        </w:rPr>
        <w:t xml:space="preserve">Agradecemos al señor Henry Pérez Bolívar miembro del Consejo de Administración, por la coordinación de todo el torneo de Microfútbol </w:t>
      </w:r>
    </w:p>
    <w:p w:rsidR="00A81048" w:rsidRPr="00884F05" w:rsidRDefault="00A81048" w:rsidP="00A81048">
      <w:pPr>
        <w:spacing w:line="360" w:lineRule="auto"/>
        <w:jc w:val="center"/>
        <w:rPr>
          <w:rFonts w:ascii="Arial" w:hAnsi="Arial" w:cs="Arial"/>
          <w:b/>
          <w:lang w:val="es-ES_tradnl"/>
        </w:rPr>
      </w:pPr>
      <w:r w:rsidRPr="00884F05">
        <w:rPr>
          <w:rFonts w:ascii="Arial" w:hAnsi="Arial" w:cs="Arial"/>
          <w:b/>
          <w:lang w:val="es-ES_tradnl"/>
        </w:rPr>
        <w:t>Juegos lúdicos</w:t>
      </w:r>
    </w:p>
    <w:p w:rsidR="00A81048" w:rsidRPr="00884F05" w:rsidRDefault="00884F05" w:rsidP="00A81048">
      <w:pPr>
        <w:spacing w:line="360" w:lineRule="auto"/>
        <w:jc w:val="both"/>
        <w:rPr>
          <w:rFonts w:ascii="Arial" w:hAnsi="Arial" w:cs="Arial"/>
          <w:color w:val="222222"/>
          <w:shd w:val="clear" w:color="auto" w:fill="FFFFFF"/>
          <w:lang w:val="es-ES_tradnl"/>
        </w:rPr>
      </w:pPr>
      <w:r w:rsidRPr="00884F05">
        <w:rPr>
          <w:rFonts w:ascii="Arial" w:hAnsi="Arial" w:cs="Arial"/>
          <w:noProof/>
        </w:rPr>
        <w:lastRenderedPageBreak/>
        <w:drawing>
          <wp:anchor distT="0" distB="0" distL="114300" distR="114300" simplePos="0" relativeHeight="251664384" behindDoc="0" locked="0" layoutInCell="1" allowOverlap="1">
            <wp:simplePos x="0" y="0"/>
            <wp:positionH relativeFrom="column">
              <wp:posOffset>15240</wp:posOffset>
            </wp:positionH>
            <wp:positionV relativeFrom="paragraph">
              <wp:posOffset>-2540</wp:posOffset>
            </wp:positionV>
            <wp:extent cx="2276475" cy="1704975"/>
            <wp:effectExtent l="19050" t="0" r="9525" b="0"/>
            <wp:wrapSquare wrapText="bothSides"/>
            <wp:docPr id="11" name="Imagen 8" descr="D:\Btar Social\Escritorio\fiestas 2012\DSC00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tar Social\Escritorio\fiestas 2012\DSC00463.JPG"/>
                    <pic:cNvPicPr>
                      <a:picLocks noChangeAspect="1" noChangeArrowheads="1"/>
                    </pic:cNvPicPr>
                  </pic:nvPicPr>
                  <pic:blipFill>
                    <a:blip r:embed="rId13" cstate="print"/>
                    <a:srcRect/>
                    <a:stretch>
                      <a:fillRect/>
                    </a:stretch>
                  </pic:blipFill>
                  <pic:spPr bwMode="auto">
                    <a:xfrm>
                      <a:off x="0" y="0"/>
                      <a:ext cx="2276475" cy="1704975"/>
                    </a:xfrm>
                    <a:prstGeom prst="rect">
                      <a:avLst/>
                    </a:prstGeom>
                    <a:noFill/>
                    <a:ln w="9525">
                      <a:noFill/>
                      <a:miter lim="800000"/>
                      <a:headEnd/>
                      <a:tailEnd/>
                    </a:ln>
                  </pic:spPr>
                </pic:pic>
              </a:graphicData>
            </a:graphic>
          </wp:anchor>
        </w:drawing>
      </w:r>
      <w:r w:rsidR="00A81048" w:rsidRPr="00884F05">
        <w:rPr>
          <w:rFonts w:ascii="Arial" w:hAnsi="Arial" w:cs="Arial"/>
          <w:lang w:val="es-ES_tradnl"/>
        </w:rPr>
        <w:t xml:space="preserve">El martes 21 de Agosto en el parqueadero del sector 16, se instalaron actividades lúdicas, con el propósito de que la comunidad plaza y visitantes disfrutaran de juegos diferentes e innovadores. Se tuvo un promedio </w:t>
      </w:r>
      <w:r w:rsidR="00A81048" w:rsidRPr="00884F05">
        <w:rPr>
          <w:rFonts w:ascii="Arial" w:hAnsi="Arial" w:cs="Arial"/>
          <w:b/>
          <w:lang w:val="es-ES_tradnl"/>
        </w:rPr>
        <w:t>500</w:t>
      </w:r>
      <w:r w:rsidR="00A81048" w:rsidRPr="00884F05">
        <w:rPr>
          <w:rFonts w:ascii="Arial" w:hAnsi="Arial" w:cs="Arial"/>
          <w:lang w:val="es-ES_tradnl"/>
        </w:rPr>
        <w:t xml:space="preserve">  personas en todos los juegos, esta actividad tuvo buena acogida por parte de la comunidad plaza en general.</w:t>
      </w:r>
    </w:p>
    <w:p w:rsidR="00A81048" w:rsidRPr="00884F05" w:rsidRDefault="00A81048" w:rsidP="00A81048">
      <w:pPr>
        <w:spacing w:line="360" w:lineRule="auto"/>
        <w:jc w:val="both"/>
        <w:rPr>
          <w:rFonts w:ascii="Arial" w:hAnsi="Arial" w:cs="Arial"/>
          <w:lang w:val="es-ES_tradnl"/>
        </w:rPr>
      </w:pPr>
      <w:r w:rsidRPr="00884F05">
        <w:rPr>
          <w:rFonts w:ascii="Arial" w:hAnsi="Arial" w:cs="Arial"/>
          <w:lang w:val="es-ES_tradnl"/>
        </w:rPr>
        <w:t>Contamos con los siguientes juegos: Muro de escalada, Toro mecánico, Giroscopio Humano</w:t>
      </w:r>
      <w:r w:rsidR="00884F05" w:rsidRPr="00884F05">
        <w:rPr>
          <w:rFonts w:ascii="Arial" w:hAnsi="Arial" w:cs="Arial"/>
          <w:lang w:val="es-ES_tradnl"/>
        </w:rPr>
        <w:t xml:space="preserve"> y </w:t>
      </w:r>
      <w:r w:rsidRPr="00884F05">
        <w:rPr>
          <w:rFonts w:ascii="Arial" w:hAnsi="Arial" w:cs="Arial"/>
          <w:lang w:val="es-ES_tradnl"/>
        </w:rPr>
        <w:t>Tiro al blanco</w:t>
      </w:r>
      <w:r w:rsidR="00884F05" w:rsidRPr="00884F05">
        <w:rPr>
          <w:rFonts w:ascii="Arial" w:hAnsi="Arial" w:cs="Arial"/>
          <w:lang w:val="es-ES_tradnl"/>
        </w:rPr>
        <w:t>.</w:t>
      </w:r>
    </w:p>
    <w:p w:rsidR="00884F05" w:rsidRPr="00884F05" w:rsidRDefault="00884F05" w:rsidP="00884F05">
      <w:pPr>
        <w:spacing w:line="360" w:lineRule="auto"/>
        <w:jc w:val="center"/>
        <w:rPr>
          <w:rFonts w:ascii="Arial" w:hAnsi="Arial" w:cs="Arial"/>
          <w:b/>
          <w:lang w:val="es-ES_tradnl"/>
        </w:rPr>
      </w:pPr>
      <w:r w:rsidRPr="00884F05">
        <w:rPr>
          <w:rFonts w:ascii="Arial" w:hAnsi="Arial" w:cs="Arial"/>
          <w:b/>
          <w:lang w:val="es-ES_tradnl"/>
        </w:rPr>
        <w:t>Sector más organizado</w:t>
      </w:r>
    </w:p>
    <w:p w:rsidR="00884F05" w:rsidRPr="00884F05" w:rsidRDefault="00884F05" w:rsidP="00884F05">
      <w:pPr>
        <w:spacing w:line="360" w:lineRule="auto"/>
        <w:jc w:val="both"/>
        <w:rPr>
          <w:rFonts w:ascii="Arial" w:hAnsi="Arial" w:cs="Arial"/>
          <w:lang w:val="es-ES_tradnl"/>
        </w:rPr>
      </w:pPr>
      <w:r w:rsidRPr="00884F05">
        <w:rPr>
          <w:rFonts w:ascii="Arial" w:hAnsi="Arial" w:cs="Arial"/>
          <w:noProof/>
        </w:rPr>
        <w:drawing>
          <wp:anchor distT="0" distB="0" distL="114300" distR="114300" simplePos="0" relativeHeight="251665408" behindDoc="0" locked="0" layoutInCell="1" allowOverlap="1">
            <wp:simplePos x="0" y="0"/>
            <wp:positionH relativeFrom="column">
              <wp:posOffset>15240</wp:posOffset>
            </wp:positionH>
            <wp:positionV relativeFrom="paragraph">
              <wp:posOffset>-4445</wp:posOffset>
            </wp:positionV>
            <wp:extent cx="2228850" cy="1669415"/>
            <wp:effectExtent l="19050" t="0" r="0" b="0"/>
            <wp:wrapSquare wrapText="bothSides"/>
            <wp:docPr id="20" name="Imagen 14" descr="D:\Btar Social\Escritorio\fiestas 2012\DSC0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tar Social\Escritorio\fiestas 2012\DSC00658.JPG"/>
                    <pic:cNvPicPr>
                      <a:picLocks noChangeAspect="1" noChangeArrowheads="1"/>
                    </pic:cNvPicPr>
                  </pic:nvPicPr>
                  <pic:blipFill>
                    <a:blip r:embed="rId14" cstate="print"/>
                    <a:srcRect/>
                    <a:stretch>
                      <a:fillRect/>
                    </a:stretch>
                  </pic:blipFill>
                  <pic:spPr bwMode="auto">
                    <a:xfrm>
                      <a:off x="0" y="0"/>
                      <a:ext cx="2228850" cy="1669415"/>
                    </a:xfrm>
                    <a:prstGeom prst="rect">
                      <a:avLst/>
                    </a:prstGeom>
                    <a:noFill/>
                    <a:ln w="9525">
                      <a:noFill/>
                      <a:miter lim="800000"/>
                      <a:headEnd/>
                      <a:tailEnd/>
                    </a:ln>
                  </pic:spPr>
                </pic:pic>
              </a:graphicData>
            </a:graphic>
          </wp:anchor>
        </w:drawing>
      </w:r>
      <w:r w:rsidRPr="00884F05">
        <w:rPr>
          <w:rFonts w:ascii="Arial" w:hAnsi="Arial" w:cs="Arial"/>
          <w:lang w:val="es-ES_tradnl"/>
        </w:rPr>
        <w:t>En esta ocasión no se premio al local mas organizado, sino al sector más organizado, se inscribieron 4 sectores y por cada sector participaron como mínimo 10 locales. Durante todo el mes la oficina de Bienestar Social  hizo seguimiento a los sectores para verificar que estuvieran cumpliendo con los requisitos para hacer parte del concurso, se evaluó la organización, aseo, atención a los clientes y creatividad; el jueves 23 de agosto se realizo la premiación, los jurados fueron el Concejal Fabio Alberto Rivera y sus asistentes, se otorgo el primer puesto al sector 10, el segundo puesto fue para el sector 1 y tercer puesto para el otros comerciantes del sector 10</w:t>
      </w:r>
    </w:p>
    <w:p w:rsidR="00884F05" w:rsidRPr="00884F05" w:rsidRDefault="00884F05" w:rsidP="00884F05">
      <w:pPr>
        <w:spacing w:line="360" w:lineRule="auto"/>
        <w:rPr>
          <w:rFonts w:ascii="Arial" w:hAnsi="Arial" w:cs="Arial"/>
          <w:b/>
        </w:rPr>
      </w:pPr>
      <w:r>
        <w:rPr>
          <w:rFonts w:ascii="Arial" w:hAnsi="Arial" w:cs="Arial"/>
          <w:b/>
          <w:noProof/>
        </w:rPr>
        <w:drawing>
          <wp:anchor distT="0" distB="0" distL="114300" distR="114300" simplePos="0" relativeHeight="251667456" behindDoc="0" locked="0" layoutInCell="1" allowOverlap="1">
            <wp:simplePos x="0" y="0"/>
            <wp:positionH relativeFrom="column">
              <wp:posOffset>-60960</wp:posOffset>
            </wp:positionH>
            <wp:positionV relativeFrom="paragraph">
              <wp:posOffset>305435</wp:posOffset>
            </wp:positionV>
            <wp:extent cx="2038350" cy="1533525"/>
            <wp:effectExtent l="19050" t="0" r="0" b="0"/>
            <wp:wrapSquare wrapText="bothSides"/>
            <wp:docPr id="21" name="Imagen 15" descr="D:\Btar Social\Escritorio\fiestas 2012\DSC0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tar Social\Escritorio\fiestas 2012\DSC00423.JPG"/>
                    <pic:cNvPicPr>
                      <a:picLocks noChangeAspect="1" noChangeArrowheads="1"/>
                    </pic:cNvPicPr>
                  </pic:nvPicPr>
                  <pic:blipFill>
                    <a:blip r:embed="rId15" cstate="print"/>
                    <a:srcRect/>
                    <a:stretch>
                      <a:fillRect/>
                    </a:stretch>
                  </pic:blipFill>
                  <pic:spPr bwMode="auto">
                    <a:xfrm>
                      <a:off x="0" y="0"/>
                      <a:ext cx="2038350" cy="1533525"/>
                    </a:xfrm>
                    <a:prstGeom prst="rect">
                      <a:avLst/>
                    </a:prstGeom>
                    <a:noFill/>
                    <a:ln w="9525">
                      <a:noFill/>
                      <a:miter lim="800000"/>
                      <a:headEnd/>
                      <a:tailEnd/>
                    </a:ln>
                  </pic:spPr>
                </pic:pic>
              </a:graphicData>
            </a:graphic>
          </wp:anchor>
        </w:drawing>
      </w:r>
      <w:r w:rsidRPr="00884F05">
        <w:rPr>
          <w:rFonts w:ascii="Arial" w:hAnsi="Arial" w:cs="Arial"/>
          <w:b/>
        </w:rPr>
        <w:t>Concurso de pintura infantil “Tu Plaza Minorista”</w:t>
      </w:r>
    </w:p>
    <w:p w:rsidR="00884F05" w:rsidRPr="00884F05" w:rsidRDefault="00884F05" w:rsidP="00884F05">
      <w:pPr>
        <w:pStyle w:val="Prrafodelista"/>
        <w:spacing w:line="360" w:lineRule="auto"/>
        <w:ind w:left="0"/>
        <w:jc w:val="both"/>
        <w:rPr>
          <w:rFonts w:ascii="Arial" w:hAnsi="Arial" w:cs="Arial"/>
          <w:color w:val="000000" w:themeColor="text1"/>
        </w:rPr>
      </w:pPr>
      <w:r w:rsidRPr="00884F05">
        <w:rPr>
          <w:rFonts w:ascii="Arial" w:hAnsi="Arial" w:cs="Arial"/>
          <w:color w:val="000000" w:themeColor="text1"/>
        </w:rPr>
        <w:t xml:space="preserve">El sábado 18 de agosto en el aula educativa desde las 9:00 am hasta las 12 del medio día, se efectuó el sexto concurso de pintura infantil en el cual participaron </w:t>
      </w:r>
      <w:r w:rsidRPr="00884F05">
        <w:rPr>
          <w:rFonts w:ascii="Arial" w:hAnsi="Arial" w:cs="Arial"/>
          <w:b/>
          <w:color w:val="000000" w:themeColor="text1"/>
        </w:rPr>
        <w:t>10</w:t>
      </w:r>
      <w:r w:rsidRPr="00884F05">
        <w:rPr>
          <w:rFonts w:ascii="Arial" w:hAnsi="Arial" w:cs="Arial"/>
          <w:color w:val="000000" w:themeColor="text1"/>
        </w:rPr>
        <w:t xml:space="preserve"> niños y niñas, hijos de comerciantes y visitantes de la plaza minorista, cada uno pinto un dibujo de la Plaza Minorista, Coomerca entregó obsequios y refrigerio a todos los niños.</w:t>
      </w:r>
    </w:p>
    <w:p w:rsidR="00884F05" w:rsidRPr="00884F05" w:rsidRDefault="00884F05" w:rsidP="00884F05">
      <w:pPr>
        <w:pStyle w:val="Prrafodelista"/>
        <w:spacing w:line="360" w:lineRule="auto"/>
        <w:ind w:left="0"/>
        <w:jc w:val="both"/>
        <w:rPr>
          <w:rFonts w:ascii="Arial" w:hAnsi="Arial" w:cs="Arial"/>
          <w:color w:val="000000" w:themeColor="text1"/>
        </w:rPr>
      </w:pPr>
    </w:p>
    <w:p w:rsidR="00017D00" w:rsidRDefault="00017D00" w:rsidP="00884F05">
      <w:pPr>
        <w:pStyle w:val="Prrafodelista"/>
        <w:spacing w:line="360" w:lineRule="auto"/>
        <w:ind w:left="0"/>
        <w:jc w:val="center"/>
        <w:rPr>
          <w:rFonts w:ascii="Arial" w:hAnsi="Arial" w:cs="Arial"/>
          <w:b/>
          <w:color w:val="000000" w:themeColor="text1"/>
        </w:rPr>
      </w:pPr>
    </w:p>
    <w:p w:rsidR="00884F05" w:rsidRPr="00884F05" w:rsidRDefault="00884F05" w:rsidP="00884F05">
      <w:pPr>
        <w:pStyle w:val="Prrafodelista"/>
        <w:spacing w:line="360" w:lineRule="auto"/>
        <w:ind w:left="0"/>
        <w:jc w:val="center"/>
        <w:rPr>
          <w:rFonts w:ascii="Arial" w:hAnsi="Arial" w:cs="Arial"/>
          <w:b/>
          <w:color w:val="000000" w:themeColor="text1"/>
        </w:rPr>
      </w:pPr>
      <w:r>
        <w:rPr>
          <w:rFonts w:ascii="Arial" w:hAnsi="Arial" w:cs="Arial"/>
          <w:b/>
          <w:noProof/>
          <w:color w:val="000000" w:themeColor="text1"/>
        </w:rPr>
        <w:drawing>
          <wp:anchor distT="0" distB="0" distL="114300" distR="114300" simplePos="0" relativeHeight="251668480" behindDoc="0" locked="0" layoutInCell="1" allowOverlap="1">
            <wp:simplePos x="0" y="0"/>
            <wp:positionH relativeFrom="column">
              <wp:posOffset>15240</wp:posOffset>
            </wp:positionH>
            <wp:positionV relativeFrom="paragraph">
              <wp:posOffset>370840</wp:posOffset>
            </wp:positionV>
            <wp:extent cx="1618615" cy="1219200"/>
            <wp:effectExtent l="19050" t="0" r="635" b="0"/>
            <wp:wrapSquare wrapText="bothSides"/>
            <wp:docPr id="33" name="Imagen 30" descr="D:\Btar Social\Escritorio\fiestas 2012\DSC0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Btar Social\Escritorio\fiestas 2012\DSC00405.JPG"/>
                    <pic:cNvPicPr>
                      <a:picLocks noChangeAspect="1" noChangeArrowheads="1"/>
                    </pic:cNvPicPr>
                  </pic:nvPicPr>
                  <pic:blipFill>
                    <a:blip r:embed="rId16" cstate="print"/>
                    <a:srcRect/>
                    <a:stretch>
                      <a:fillRect/>
                    </a:stretch>
                  </pic:blipFill>
                  <pic:spPr bwMode="auto">
                    <a:xfrm>
                      <a:off x="0" y="0"/>
                      <a:ext cx="1618615" cy="1219200"/>
                    </a:xfrm>
                    <a:prstGeom prst="rect">
                      <a:avLst/>
                    </a:prstGeom>
                    <a:noFill/>
                    <a:ln w="9525">
                      <a:noFill/>
                      <a:miter lim="800000"/>
                      <a:headEnd/>
                      <a:tailEnd/>
                    </a:ln>
                  </pic:spPr>
                </pic:pic>
              </a:graphicData>
            </a:graphic>
          </wp:anchor>
        </w:drawing>
      </w:r>
      <w:r w:rsidRPr="00884F05">
        <w:rPr>
          <w:rFonts w:ascii="Arial" w:hAnsi="Arial" w:cs="Arial"/>
          <w:b/>
          <w:color w:val="000000" w:themeColor="text1"/>
        </w:rPr>
        <w:t>Entrega de Anchetas</w:t>
      </w:r>
    </w:p>
    <w:p w:rsidR="00884F05" w:rsidRPr="00884F05" w:rsidRDefault="00884F05" w:rsidP="00884F05">
      <w:pPr>
        <w:spacing w:line="360" w:lineRule="auto"/>
        <w:jc w:val="both"/>
        <w:rPr>
          <w:rFonts w:ascii="Arial" w:hAnsi="Arial" w:cs="Arial"/>
        </w:rPr>
      </w:pPr>
      <w:r w:rsidRPr="00884F05">
        <w:rPr>
          <w:rFonts w:ascii="Arial" w:hAnsi="Arial" w:cs="Arial"/>
        </w:rPr>
        <w:t xml:space="preserve">Durante los fines de semana del aniversario, se hizo entrega de anchetas, que obsequiaron los diferentes proveedores de la Plaza Minorista  a los usuarios, la forma como se entregaron las anchetas fue por medio de concursos, por ejemplo personas que cumplieran 28 años en el mes de agosto, que estuvieran vestidos con los colores de Coomerca, extranjeros en la Plaza, mujeres embarazadas, personas </w:t>
      </w:r>
      <w:r w:rsidRPr="00884F05">
        <w:rPr>
          <w:rFonts w:ascii="Arial" w:hAnsi="Arial" w:cs="Arial"/>
        </w:rPr>
        <w:lastRenderedPageBreak/>
        <w:t xml:space="preserve">que se llamaran José maría, entre otros. En total se entregaron 60 anchetas </w:t>
      </w:r>
    </w:p>
    <w:p w:rsidR="00884F05" w:rsidRPr="00884F05" w:rsidRDefault="00884F05" w:rsidP="00884F05">
      <w:pPr>
        <w:pStyle w:val="Prrafodelista"/>
        <w:spacing w:line="360" w:lineRule="auto"/>
        <w:ind w:left="0"/>
        <w:jc w:val="center"/>
        <w:rPr>
          <w:rFonts w:ascii="Arial" w:hAnsi="Arial" w:cs="Arial"/>
          <w:b/>
          <w:color w:val="000000" w:themeColor="text1"/>
        </w:rPr>
      </w:pPr>
      <w:r w:rsidRPr="00884F05">
        <w:rPr>
          <w:rFonts w:ascii="Arial" w:hAnsi="Arial" w:cs="Arial"/>
          <w:b/>
          <w:color w:val="000000" w:themeColor="text1"/>
        </w:rPr>
        <w:t>Artistas</w:t>
      </w:r>
    </w:p>
    <w:p w:rsidR="00884F05" w:rsidRPr="00884F05" w:rsidRDefault="00884F05" w:rsidP="00884F05">
      <w:pPr>
        <w:pStyle w:val="Prrafodelista"/>
        <w:spacing w:line="360" w:lineRule="auto"/>
        <w:ind w:left="0"/>
        <w:jc w:val="center"/>
        <w:rPr>
          <w:rFonts w:ascii="Arial" w:hAnsi="Arial" w:cs="Arial"/>
          <w:color w:val="000000" w:themeColor="text1"/>
        </w:rPr>
      </w:pPr>
    </w:p>
    <w:p w:rsidR="00884F05" w:rsidRPr="00884F05" w:rsidRDefault="00884F05" w:rsidP="00884F05">
      <w:pPr>
        <w:pStyle w:val="Prrafodelista"/>
        <w:spacing w:line="360" w:lineRule="auto"/>
        <w:ind w:left="0"/>
        <w:jc w:val="both"/>
        <w:rPr>
          <w:rFonts w:ascii="Arial" w:hAnsi="Arial" w:cs="Arial"/>
          <w:color w:val="000000" w:themeColor="text1"/>
        </w:rPr>
      </w:pPr>
      <w:r w:rsidRPr="00884F05">
        <w:rPr>
          <w:rFonts w:ascii="Arial" w:hAnsi="Arial" w:cs="Arial"/>
          <w:color w:val="000000" w:themeColor="text1"/>
        </w:rPr>
        <w:t xml:space="preserve">El viernes 24 de agosto en el parqueadero del sector 16 la comunidad Plaza disfruto de un extraordinario ramillete de artistas para clausurar con broche de oro el aniversario # 28, en tarima estuvieron (Nicola di vari, Juan Gabriel, </w:t>
      </w:r>
      <w:proofErr w:type="spellStart"/>
      <w:r w:rsidRPr="00884F05">
        <w:rPr>
          <w:rFonts w:ascii="Arial" w:hAnsi="Arial" w:cs="Arial"/>
          <w:color w:val="000000" w:themeColor="text1"/>
        </w:rPr>
        <w:t>Alci</w:t>
      </w:r>
      <w:proofErr w:type="spellEnd"/>
      <w:r w:rsidRPr="00884F05">
        <w:rPr>
          <w:rFonts w:ascii="Arial" w:hAnsi="Arial" w:cs="Arial"/>
          <w:color w:val="000000" w:themeColor="text1"/>
        </w:rPr>
        <w:t xml:space="preserve"> Acosta, Romeo de Aventura, Miriam Hernández, </w:t>
      </w:r>
      <w:proofErr w:type="spellStart"/>
      <w:r w:rsidRPr="00884F05">
        <w:rPr>
          <w:rFonts w:ascii="Arial" w:hAnsi="Arial" w:cs="Arial"/>
          <w:color w:val="000000" w:themeColor="text1"/>
        </w:rPr>
        <w:t>Willi</w:t>
      </w:r>
      <w:proofErr w:type="spellEnd"/>
      <w:r w:rsidRPr="00884F05">
        <w:rPr>
          <w:rFonts w:ascii="Arial" w:hAnsi="Arial" w:cs="Arial"/>
          <w:color w:val="000000" w:themeColor="text1"/>
        </w:rPr>
        <w:t xml:space="preserve"> Colon, Juanes estos integrantes del </w:t>
      </w:r>
      <w:proofErr w:type="spellStart"/>
      <w:r w:rsidRPr="00884F05">
        <w:rPr>
          <w:rFonts w:ascii="Arial" w:hAnsi="Arial" w:cs="Arial"/>
          <w:color w:val="000000" w:themeColor="text1"/>
        </w:rPr>
        <w:t>reality</w:t>
      </w:r>
      <w:proofErr w:type="spellEnd"/>
      <w:r w:rsidRPr="00884F05">
        <w:rPr>
          <w:rFonts w:ascii="Arial" w:hAnsi="Arial" w:cs="Arial"/>
          <w:color w:val="000000" w:themeColor="text1"/>
        </w:rPr>
        <w:t xml:space="preserve"> de Caracol </w:t>
      </w:r>
      <w:r w:rsidRPr="00884F05">
        <w:rPr>
          <w:rFonts w:ascii="Arial" w:hAnsi="Arial" w:cs="Arial"/>
          <w:b/>
          <w:color w:val="000000" w:themeColor="text1"/>
        </w:rPr>
        <w:t>Yo me Llamo</w:t>
      </w:r>
      <w:r w:rsidRPr="00884F05">
        <w:rPr>
          <w:rFonts w:ascii="Arial" w:hAnsi="Arial" w:cs="Arial"/>
          <w:color w:val="000000" w:themeColor="text1"/>
        </w:rPr>
        <w:t xml:space="preserve"> de la primera y segunda temporada, además nos acompañaron </w:t>
      </w:r>
      <w:proofErr w:type="spellStart"/>
      <w:r w:rsidRPr="00884F05">
        <w:rPr>
          <w:rFonts w:ascii="Arial" w:hAnsi="Arial" w:cs="Arial"/>
          <w:color w:val="000000" w:themeColor="text1"/>
        </w:rPr>
        <w:t>Zulay</w:t>
      </w:r>
      <w:proofErr w:type="spellEnd"/>
      <w:r w:rsidRPr="00884F05">
        <w:rPr>
          <w:rFonts w:ascii="Arial" w:hAnsi="Arial" w:cs="Arial"/>
          <w:color w:val="000000" w:themeColor="text1"/>
        </w:rPr>
        <w:t xml:space="preserve"> la negra y Henry el </w:t>
      </w:r>
      <w:proofErr w:type="spellStart"/>
      <w:r w:rsidRPr="00884F05">
        <w:rPr>
          <w:rFonts w:ascii="Arial" w:hAnsi="Arial" w:cs="Arial"/>
          <w:color w:val="000000" w:themeColor="text1"/>
        </w:rPr>
        <w:t>Dandy</w:t>
      </w:r>
      <w:proofErr w:type="spellEnd"/>
      <w:r w:rsidRPr="00884F05">
        <w:rPr>
          <w:rFonts w:ascii="Arial" w:hAnsi="Arial" w:cs="Arial"/>
          <w:color w:val="000000" w:themeColor="text1"/>
        </w:rPr>
        <w:t xml:space="preserve">), hubo música para todos los gustos:, romántica para planchar, salsa, bachata, pop, tropical, reggaetón, guasca, fue un dia memorable para los comerciantes de la plaza, hubo bastante integración asistieron alrededor de 1000 personas </w:t>
      </w:r>
    </w:p>
    <w:p w:rsidR="00884F05" w:rsidRPr="00884F05" w:rsidRDefault="00884F05" w:rsidP="00884F05">
      <w:pPr>
        <w:pStyle w:val="Prrafodelista"/>
        <w:spacing w:line="360" w:lineRule="auto"/>
        <w:ind w:left="0"/>
        <w:jc w:val="both"/>
        <w:rPr>
          <w:rFonts w:ascii="Arial" w:hAnsi="Arial" w:cs="Arial"/>
          <w:color w:val="000000" w:themeColor="text1"/>
        </w:rPr>
      </w:pPr>
    </w:p>
    <w:p w:rsidR="00884F05" w:rsidRPr="00884F05" w:rsidRDefault="00017D00" w:rsidP="00884F05">
      <w:pPr>
        <w:pStyle w:val="Prrafodelista"/>
        <w:spacing w:line="360" w:lineRule="auto"/>
        <w:ind w:left="0"/>
        <w:jc w:val="both"/>
        <w:rPr>
          <w:rFonts w:ascii="Arial" w:hAnsi="Arial" w:cs="Arial"/>
          <w:color w:val="000000" w:themeColor="text1"/>
        </w:rPr>
      </w:pPr>
      <w:r w:rsidRPr="00884F05">
        <w:rPr>
          <w:rFonts w:ascii="Arial" w:hAnsi="Arial" w:cs="Arial"/>
          <w:noProof/>
          <w:color w:val="000000" w:themeColor="text1"/>
        </w:rPr>
        <w:drawing>
          <wp:inline distT="0" distB="0" distL="0" distR="0">
            <wp:extent cx="1647825" cy="1235870"/>
            <wp:effectExtent l="19050" t="0" r="9525" b="0"/>
            <wp:docPr id="7" name="Imagen 20" descr="D:\Btar Social\Escritorio\fiestas 2012\DSC00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Btar Social\Escritorio\fiestas 2012\DSC00825.JPG"/>
                    <pic:cNvPicPr>
                      <a:picLocks noChangeAspect="1" noChangeArrowheads="1"/>
                    </pic:cNvPicPr>
                  </pic:nvPicPr>
                  <pic:blipFill>
                    <a:blip r:embed="rId17" cstate="print"/>
                    <a:srcRect/>
                    <a:stretch>
                      <a:fillRect/>
                    </a:stretch>
                  </pic:blipFill>
                  <pic:spPr bwMode="auto">
                    <a:xfrm>
                      <a:off x="0" y="0"/>
                      <a:ext cx="1645100" cy="1233826"/>
                    </a:xfrm>
                    <a:prstGeom prst="rect">
                      <a:avLst/>
                    </a:prstGeom>
                    <a:noFill/>
                    <a:ln w="9525">
                      <a:noFill/>
                      <a:miter lim="800000"/>
                      <a:headEnd/>
                      <a:tailEnd/>
                    </a:ln>
                  </pic:spPr>
                </pic:pic>
              </a:graphicData>
            </a:graphic>
          </wp:inline>
        </w:drawing>
      </w:r>
      <w:r w:rsidR="00884F05" w:rsidRPr="00884F05">
        <w:rPr>
          <w:rFonts w:ascii="Arial" w:hAnsi="Arial" w:cs="Arial"/>
          <w:noProof/>
          <w:color w:val="000000" w:themeColor="text1"/>
        </w:rPr>
        <w:drawing>
          <wp:inline distT="0" distB="0" distL="0" distR="0">
            <wp:extent cx="1905000" cy="1428750"/>
            <wp:effectExtent l="19050" t="0" r="0" b="0"/>
            <wp:docPr id="22" name="Imagen 16" descr="D:\Btar Social\Escritorio\fiestas 2012\DSC00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Btar Social\Escritorio\fiestas 2012\DSC00797.JPG"/>
                    <pic:cNvPicPr>
                      <a:picLocks noChangeAspect="1" noChangeArrowheads="1"/>
                    </pic:cNvPicPr>
                  </pic:nvPicPr>
                  <pic:blipFill>
                    <a:blip r:embed="rId18" cstate="print"/>
                    <a:srcRect/>
                    <a:stretch>
                      <a:fillRect/>
                    </a:stretch>
                  </pic:blipFill>
                  <pic:spPr bwMode="auto">
                    <a:xfrm>
                      <a:off x="0" y="0"/>
                      <a:ext cx="1905896" cy="1429422"/>
                    </a:xfrm>
                    <a:prstGeom prst="rect">
                      <a:avLst/>
                    </a:prstGeom>
                    <a:noFill/>
                    <a:ln w="9525">
                      <a:noFill/>
                      <a:miter lim="800000"/>
                      <a:headEnd/>
                      <a:tailEnd/>
                    </a:ln>
                  </pic:spPr>
                </pic:pic>
              </a:graphicData>
            </a:graphic>
          </wp:inline>
        </w:drawing>
      </w:r>
      <w:r w:rsidR="00884F05" w:rsidRPr="00884F05">
        <w:rPr>
          <w:rFonts w:ascii="Arial" w:hAnsi="Arial" w:cs="Arial"/>
          <w:noProof/>
          <w:color w:val="000000" w:themeColor="text1"/>
        </w:rPr>
        <w:drawing>
          <wp:inline distT="0" distB="0" distL="0" distR="0">
            <wp:extent cx="1625600" cy="1219200"/>
            <wp:effectExtent l="19050" t="0" r="0" b="0"/>
            <wp:docPr id="27" name="Imagen 18" descr="D:\Btar Social\Escritorio\fiestas 2012\DSC0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Btar Social\Escritorio\fiestas 2012\DSC00809.JPG"/>
                    <pic:cNvPicPr>
                      <a:picLocks noChangeAspect="1" noChangeArrowheads="1"/>
                    </pic:cNvPicPr>
                  </pic:nvPicPr>
                  <pic:blipFill>
                    <a:blip r:embed="rId19" cstate="print"/>
                    <a:srcRect/>
                    <a:stretch>
                      <a:fillRect/>
                    </a:stretch>
                  </pic:blipFill>
                  <pic:spPr bwMode="auto">
                    <a:xfrm>
                      <a:off x="0" y="0"/>
                      <a:ext cx="1626365" cy="1219773"/>
                    </a:xfrm>
                    <a:prstGeom prst="rect">
                      <a:avLst/>
                    </a:prstGeom>
                    <a:noFill/>
                    <a:ln w="9525">
                      <a:noFill/>
                      <a:miter lim="800000"/>
                      <a:headEnd/>
                      <a:tailEnd/>
                    </a:ln>
                  </pic:spPr>
                </pic:pic>
              </a:graphicData>
            </a:graphic>
          </wp:inline>
        </w:drawing>
      </w:r>
      <w:r w:rsidR="00884F05" w:rsidRPr="00884F05">
        <w:rPr>
          <w:rFonts w:ascii="Arial" w:hAnsi="Arial" w:cs="Arial"/>
          <w:color w:val="000000" w:themeColor="text1"/>
        </w:rPr>
        <w:t xml:space="preserve">   </w:t>
      </w:r>
      <w:r w:rsidR="00884F05" w:rsidRPr="00884F05">
        <w:rPr>
          <w:rFonts w:ascii="Arial" w:hAnsi="Arial" w:cs="Arial"/>
          <w:noProof/>
          <w:color w:val="000000" w:themeColor="text1"/>
        </w:rPr>
        <w:drawing>
          <wp:inline distT="0" distB="0" distL="0" distR="0">
            <wp:extent cx="1524000" cy="1143000"/>
            <wp:effectExtent l="19050" t="0" r="0" b="0"/>
            <wp:docPr id="25" name="Imagen 19" descr="D:\Btar Social\Escritorio\fiestas 2012\DSC0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Btar Social\Escritorio\fiestas 2012\DSC00826.JPG"/>
                    <pic:cNvPicPr>
                      <a:picLocks noChangeAspect="1" noChangeArrowheads="1"/>
                    </pic:cNvPicPr>
                  </pic:nvPicPr>
                  <pic:blipFill>
                    <a:blip r:embed="rId20" cstate="print"/>
                    <a:srcRect/>
                    <a:stretch>
                      <a:fillRect/>
                    </a:stretch>
                  </pic:blipFill>
                  <pic:spPr bwMode="auto">
                    <a:xfrm>
                      <a:off x="0" y="0"/>
                      <a:ext cx="1524718" cy="1143538"/>
                    </a:xfrm>
                    <a:prstGeom prst="rect">
                      <a:avLst/>
                    </a:prstGeom>
                    <a:noFill/>
                    <a:ln w="9525">
                      <a:noFill/>
                      <a:miter lim="800000"/>
                      <a:headEnd/>
                      <a:tailEnd/>
                    </a:ln>
                  </pic:spPr>
                </pic:pic>
              </a:graphicData>
            </a:graphic>
          </wp:inline>
        </w:drawing>
      </w:r>
      <w:r w:rsidRPr="00884F05">
        <w:rPr>
          <w:rFonts w:ascii="Arial" w:hAnsi="Arial" w:cs="Arial"/>
          <w:noProof/>
          <w:color w:val="000000" w:themeColor="text1"/>
        </w:rPr>
        <w:drawing>
          <wp:inline distT="0" distB="0" distL="0" distR="0">
            <wp:extent cx="1825625" cy="1369219"/>
            <wp:effectExtent l="19050" t="0" r="3175" b="0"/>
            <wp:docPr id="9" name="Imagen 21" descr="D:\Btar Social\Escritorio\fiestas 2012\DSC00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Btar Social\Escritorio\fiestas 2012\DSC00849.JPG"/>
                    <pic:cNvPicPr>
                      <a:picLocks noChangeAspect="1" noChangeArrowheads="1"/>
                    </pic:cNvPicPr>
                  </pic:nvPicPr>
                  <pic:blipFill>
                    <a:blip r:embed="rId21" cstate="print"/>
                    <a:srcRect/>
                    <a:stretch>
                      <a:fillRect/>
                    </a:stretch>
                  </pic:blipFill>
                  <pic:spPr bwMode="auto">
                    <a:xfrm>
                      <a:off x="0" y="0"/>
                      <a:ext cx="1825625" cy="1369219"/>
                    </a:xfrm>
                    <a:prstGeom prst="rect">
                      <a:avLst/>
                    </a:prstGeom>
                    <a:noFill/>
                    <a:ln w="9525">
                      <a:noFill/>
                      <a:miter lim="800000"/>
                      <a:headEnd/>
                      <a:tailEnd/>
                    </a:ln>
                  </pic:spPr>
                </pic:pic>
              </a:graphicData>
            </a:graphic>
          </wp:inline>
        </w:drawing>
      </w:r>
      <w:r w:rsidRPr="00884F05">
        <w:rPr>
          <w:rFonts w:ascii="Arial" w:hAnsi="Arial" w:cs="Arial"/>
          <w:noProof/>
          <w:color w:val="000000" w:themeColor="text1"/>
        </w:rPr>
        <w:drawing>
          <wp:inline distT="0" distB="0" distL="0" distR="0">
            <wp:extent cx="2063750" cy="1547812"/>
            <wp:effectExtent l="19050" t="0" r="0" b="0"/>
            <wp:docPr id="12" name="Imagen 29" descr="D:\Btar Social\Escritorio\fiestas 2012\DSC00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Btar Social\Escritorio\fiestas 2012\DSC00873.JPG"/>
                    <pic:cNvPicPr>
                      <a:picLocks noChangeAspect="1" noChangeArrowheads="1"/>
                    </pic:cNvPicPr>
                  </pic:nvPicPr>
                  <pic:blipFill>
                    <a:blip r:embed="rId22" cstate="print"/>
                    <a:srcRect/>
                    <a:stretch>
                      <a:fillRect/>
                    </a:stretch>
                  </pic:blipFill>
                  <pic:spPr bwMode="auto">
                    <a:xfrm>
                      <a:off x="0" y="0"/>
                      <a:ext cx="2070108" cy="1552581"/>
                    </a:xfrm>
                    <a:prstGeom prst="rect">
                      <a:avLst/>
                    </a:prstGeom>
                    <a:noFill/>
                    <a:ln w="9525">
                      <a:noFill/>
                      <a:miter lim="800000"/>
                      <a:headEnd/>
                      <a:tailEnd/>
                    </a:ln>
                  </pic:spPr>
                </pic:pic>
              </a:graphicData>
            </a:graphic>
          </wp:inline>
        </w:drawing>
      </w:r>
    </w:p>
    <w:p w:rsidR="00884F05" w:rsidRPr="00884F05" w:rsidRDefault="00884F05" w:rsidP="00884F05">
      <w:pPr>
        <w:pStyle w:val="Prrafodelista"/>
        <w:spacing w:line="360" w:lineRule="auto"/>
        <w:ind w:left="0"/>
        <w:jc w:val="center"/>
        <w:rPr>
          <w:rFonts w:ascii="Arial" w:hAnsi="Arial" w:cs="Arial"/>
          <w:color w:val="000000" w:themeColor="text1"/>
        </w:rPr>
      </w:pPr>
    </w:p>
    <w:p w:rsidR="00884F05" w:rsidRPr="00884F05" w:rsidRDefault="00884F05" w:rsidP="00884F05">
      <w:pPr>
        <w:pStyle w:val="Prrafodelista"/>
        <w:spacing w:line="360" w:lineRule="auto"/>
        <w:ind w:left="0"/>
        <w:rPr>
          <w:rFonts w:ascii="Arial" w:hAnsi="Arial" w:cs="Arial"/>
          <w:b/>
          <w:color w:val="000000" w:themeColor="text1"/>
        </w:rPr>
      </w:pPr>
    </w:p>
    <w:p w:rsidR="00017D00" w:rsidRDefault="00017D00" w:rsidP="00884F05">
      <w:pPr>
        <w:pStyle w:val="Prrafodelista"/>
        <w:spacing w:line="360" w:lineRule="auto"/>
        <w:ind w:left="0"/>
        <w:jc w:val="center"/>
        <w:rPr>
          <w:rFonts w:ascii="Arial" w:hAnsi="Arial" w:cs="Arial"/>
          <w:b/>
          <w:color w:val="000000" w:themeColor="text1"/>
        </w:rPr>
      </w:pPr>
      <w:bookmarkStart w:id="0" w:name="_GoBack"/>
      <w:bookmarkEnd w:id="0"/>
    </w:p>
    <w:sectPr w:rsidR="00017D00" w:rsidSect="00017D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971"/>
    <w:multiLevelType w:val="hybridMultilevel"/>
    <w:tmpl w:val="18282C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9874F2"/>
    <w:multiLevelType w:val="hybridMultilevel"/>
    <w:tmpl w:val="6BD683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48"/>
    <w:rsid w:val="00017D00"/>
    <w:rsid w:val="003943BF"/>
    <w:rsid w:val="00451877"/>
    <w:rsid w:val="00487434"/>
    <w:rsid w:val="004A3331"/>
    <w:rsid w:val="004C74A1"/>
    <w:rsid w:val="00516420"/>
    <w:rsid w:val="00520980"/>
    <w:rsid w:val="00620464"/>
    <w:rsid w:val="006F739E"/>
    <w:rsid w:val="00884F05"/>
    <w:rsid w:val="009011DF"/>
    <w:rsid w:val="0094404F"/>
    <w:rsid w:val="0099447B"/>
    <w:rsid w:val="00A81048"/>
    <w:rsid w:val="00C567C6"/>
    <w:rsid w:val="00DE271D"/>
    <w:rsid w:val="00EC6947"/>
    <w:rsid w:val="00EE2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10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048"/>
    <w:rPr>
      <w:rFonts w:ascii="Tahoma" w:hAnsi="Tahoma" w:cs="Tahoma"/>
      <w:sz w:val="16"/>
      <w:szCs w:val="16"/>
    </w:rPr>
  </w:style>
  <w:style w:type="paragraph" w:styleId="Prrafodelista">
    <w:name w:val="List Paragraph"/>
    <w:basedOn w:val="Normal"/>
    <w:uiPriority w:val="34"/>
    <w:qFormat/>
    <w:rsid w:val="00A81048"/>
    <w:pPr>
      <w:ind w:left="720"/>
      <w:contextualSpacing/>
    </w:pPr>
  </w:style>
  <w:style w:type="paragraph" w:styleId="NormalWeb">
    <w:name w:val="Normal (Web)"/>
    <w:basedOn w:val="Normal"/>
    <w:uiPriority w:val="99"/>
    <w:semiHidden/>
    <w:unhideWhenUsed/>
    <w:rsid w:val="005209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10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048"/>
    <w:rPr>
      <w:rFonts w:ascii="Tahoma" w:hAnsi="Tahoma" w:cs="Tahoma"/>
      <w:sz w:val="16"/>
      <w:szCs w:val="16"/>
    </w:rPr>
  </w:style>
  <w:style w:type="paragraph" w:styleId="Prrafodelista">
    <w:name w:val="List Paragraph"/>
    <w:basedOn w:val="Normal"/>
    <w:uiPriority w:val="34"/>
    <w:qFormat/>
    <w:rsid w:val="00A81048"/>
    <w:pPr>
      <w:ind w:left="720"/>
      <w:contextualSpacing/>
    </w:pPr>
  </w:style>
  <w:style w:type="paragraph" w:styleId="NormalWeb">
    <w:name w:val="Normal (Web)"/>
    <w:basedOn w:val="Normal"/>
    <w:uiPriority w:val="99"/>
    <w:semiHidden/>
    <w:unhideWhenUsed/>
    <w:rsid w:val="005209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58A33-6937-4738-9DAB-A1D47850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BTARSOCIAL</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COOMERCA</dc:creator>
  <cp:lastModifiedBy>Mercadeo</cp:lastModifiedBy>
  <cp:revision>3</cp:revision>
  <dcterms:created xsi:type="dcterms:W3CDTF">2012-09-06T15:43:00Z</dcterms:created>
  <dcterms:modified xsi:type="dcterms:W3CDTF">2012-10-22T14:11:00Z</dcterms:modified>
</cp:coreProperties>
</file>